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CC494" w14:textId="5898550E" w:rsidR="00613E9A" w:rsidRDefault="00613E9A">
      <w:pPr>
        <w:pStyle w:val="a3"/>
        <w:spacing w:before="4"/>
        <w:ind w:left="0" w:firstLine="0"/>
        <w:rPr>
          <w:sz w:val="17"/>
        </w:rPr>
      </w:pPr>
    </w:p>
    <w:p w14:paraId="6703E468" w14:textId="1B5E6052" w:rsidR="000B3D79" w:rsidRDefault="000B3D79">
      <w:pPr>
        <w:pStyle w:val="a3"/>
        <w:spacing w:before="4"/>
        <w:ind w:left="0" w:firstLine="0"/>
        <w:rPr>
          <w:sz w:val="17"/>
        </w:rPr>
      </w:pPr>
    </w:p>
    <w:p w14:paraId="0EA1EAE8" w14:textId="74BD73D6" w:rsidR="000B3D79" w:rsidRDefault="000B3D79">
      <w:pPr>
        <w:pStyle w:val="a3"/>
        <w:spacing w:before="4"/>
        <w:ind w:left="0" w:firstLine="0"/>
        <w:rPr>
          <w:sz w:val="17"/>
        </w:rPr>
      </w:pPr>
    </w:p>
    <w:p w14:paraId="2311C35E" w14:textId="7B80B2E7" w:rsidR="000B3D79" w:rsidRDefault="000B3D79">
      <w:pPr>
        <w:pStyle w:val="a3"/>
        <w:spacing w:before="4"/>
        <w:ind w:left="0" w:firstLine="0"/>
        <w:rPr>
          <w:sz w:val="17"/>
        </w:rPr>
      </w:pPr>
    </w:p>
    <w:p w14:paraId="135C4C3F" w14:textId="56E5B7F8" w:rsidR="000B3D79" w:rsidRDefault="000B3D79">
      <w:pPr>
        <w:pStyle w:val="a3"/>
        <w:spacing w:before="4"/>
        <w:ind w:left="0" w:firstLine="0"/>
        <w:rPr>
          <w:sz w:val="17"/>
        </w:rPr>
      </w:pPr>
    </w:p>
    <w:p w14:paraId="45CF8FF1" w14:textId="46D1EB24" w:rsidR="000B3D79" w:rsidRDefault="000B3D79">
      <w:pPr>
        <w:pStyle w:val="a3"/>
        <w:spacing w:before="4"/>
        <w:ind w:left="0" w:firstLine="0"/>
        <w:rPr>
          <w:sz w:val="17"/>
        </w:rPr>
      </w:pPr>
    </w:p>
    <w:p w14:paraId="7E368EB4" w14:textId="0E0D8C4D" w:rsidR="000B3D79" w:rsidRDefault="000B3D79">
      <w:pPr>
        <w:pStyle w:val="a3"/>
        <w:spacing w:before="4"/>
        <w:ind w:left="0" w:firstLine="0"/>
        <w:rPr>
          <w:sz w:val="17"/>
        </w:rPr>
      </w:pPr>
    </w:p>
    <w:p w14:paraId="38CC11A8" w14:textId="07CE2FE7" w:rsidR="000B3D79" w:rsidRDefault="000B3D79">
      <w:pPr>
        <w:pStyle w:val="a3"/>
        <w:spacing w:before="4"/>
        <w:ind w:left="0" w:firstLine="0"/>
        <w:rPr>
          <w:sz w:val="17"/>
        </w:rPr>
      </w:pPr>
    </w:p>
    <w:p w14:paraId="0C106A8B" w14:textId="6CD3FDC2" w:rsidR="000B3D79" w:rsidRDefault="000B3D79">
      <w:pPr>
        <w:pStyle w:val="a3"/>
        <w:spacing w:before="4"/>
        <w:ind w:left="0" w:firstLine="0"/>
        <w:rPr>
          <w:sz w:val="17"/>
        </w:rPr>
      </w:pPr>
    </w:p>
    <w:p w14:paraId="1BBADC36" w14:textId="6A9ECA46" w:rsidR="000B3D79" w:rsidRDefault="000B3D79">
      <w:pPr>
        <w:pStyle w:val="a3"/>
        <w:spacing w:before="4"/>
        <w:ind w:left="0" w:firstLine="0"/>
        <w:rPr>
          <w:sz w:val="17"/>
        </w:rPr>
      </w:pPr>
    </w:p>
    <w:p w14:paraId="68C2C448" w14:textId="12F0EABB" w:rsidR="000B3D79" w:rsidRDefault="000B3D79">
      <w:pPr>
        <w:pStyle w:val="a3"/>
        <w:spacing w:before="4"/>
        <w:ind w:left="0" w:firstLine="0"/>
        <w:rPr>
          <w:sz w:val="17"/>
        </w:rPr>
      </w:pPr>
    </w:p>
    <w:p w14:paraId="3F69C2FA" w14:textId="5769CFC1" w:rsidR="000B3D79" w:rsidRDefault="000B3D79">
      <w:pPr>
        <w:pStyle w:val="a3"/>
        <w:spacing w:before="4"/>
        <w:ind w:left="0" w:firstLine="0"/>
        <w:rPr>
          <w:sz w:val="17"/>
        </w:rPr>
      </w:pPr>
    </w:p>
    <w:p w14:paraId="1153FE46" w14:textId="77777777" w:rsidR="000B3D79" w:rsidRDefault="000B3D79">
      <w:pPr>
        <w:pStyle w:val="a3"/>
        <w:spacing w:before="4"/>
        <w:ind w:left="0" w:firstLine="0"/>
        <w:rPr>
          <w:sz w:val="17"/>
        </w:rPr>
      </w:pPr>
    </w:p>
    <w:p w14:paraId="60662224" w14:textId="77777777" w:rsidR="000B3D79" w:rsidRPr="000B3D79" w:rsidRDefault="000B3D79" w:rsidP="000B3D79">
      <w:pPr>
        <w:spacing w:before="78"/>
        <w:ind w:left="3" w:right="138"/>
        <w:jc w:val="center"/>
        <w:rPr>
          <w:rFonts w:ascii="Book Antiqua" w:hAnsi="Book Antiqua"/>
          <w:b/>
          <w:sz w:val="32"/>
          <w:szCs w:val="28"/>
        </w:rPr>
      </w:pPr>
      <w:r w:rsidRPr="000B3D79">
        <w:rPr>
          <w:rFonts w:ascii="Book Antiqua" w:hAnsi="Book Antiqua"/>
          <w:b/>
          <w:spacing w:val="-2"/>
          <w:sz w:val="32"/>
          <w:szCs w:val="28"/>
        </w:rPr>
        <w:t>ПОЛОЖЕНИЕ</w:t>
      </w:r>
    </w:p>
    <w:p w14:paraId="49389AB7" w14:textId="77777777" w:rsidR="000B3D79" w:rsidRPr="000B3D79" w:rsidRDefault="000B3D79" w:rsidP="000B3D79">
      <w:pPr>
        <w:spacing w:before="2" w:line="310" w:lineRule="exact"/>
        <w:ind w:left="3" w:right="138"/>
        <w:jc w:val="center"/>
        <w:rPr>
          <w:rFonts w:ascii="Book Antiqua" w:hAnsi="Book Antiqua"/>
          <w:b/>
          <w:sz w:val="32"/>
          <w:szCs w:val="28"/>
        </w:rPr>
      </w:pPr>
      <w:r w:rsidRPr="000B3D79">
        <w:rPr>
          <w:rFonts w:ascii="Book Antiqua" w:hAnsi="Book Antiqua"/>
          <w:b/>
          <w:sz w:val="32"/>
          <w:szCs w:val="28"/>
        </w:rPr>
        <w:t>о</w:t>
      </w:r>
      <w:r w:rsidRPr="000B3D79">
        <w:rPr>
          <w:rFonts w:ascii="Book Antiqua" w:hAnsi="Book Antiqua"/>
          <w:b/>
          <w:spacing w:val="-4"/>
          <w:sz w:val="32"/>
          <w:szCs w:val="28"/>
        </w:rPr>
        <w:t xml:space="preserve"> </w:t>
      </w:r>
      <w:r w:rsidRPr="000B3D79">
        <w:rPr>
          <w:rFonts w:ascii="Book Antiqua" w:hAnsi="Book Antiqua"/>
          <w:b/>
          <w:sz w:val="32"/>
          <w:szCs w:val="28"/>
        </w:rPr>
        <w:t>языках</w:t>
      </w:r>
      <w:r w:rsidRPr="000B3D79">
        <w:rPr>
          <w:rFonts w:ascii="Book Antiqua" w:hAnsi="Book Antiqua"/>
          <w:b/>
          <w:spacing w:val="-5"/>
          <w:sz w:val="32"/>
          <w:szCs w:val="28"/>
        </w:rPr>
        <w:t xml:space="preserve"> </w:t>
      </w:r>
      <w:r w:rsidRPr="000B3D79">
        <w:rPr>
          <w:rFonts w:ascii="Book Antiqua" w:hAnsi="Book Antiqua"/>
          <w:b/>
          <w:sz w:val="32"/>
          <w:szCs w:val="28"/>
        </w:rPr>
        <w:t>обучения</w:t>
      </w:r>
      <w:r w:rsidRPr="000B3D79">
        <w:rPr>
          <w:rFonts w:ascii="Book Antiqua" w:hAnsi="Book Antiqua"/>
          <w:b/>
          <w:spacing w:val="-5"/>
          <w:sz w:val="32"/>
          <w:szCs w:val="28"/>
        </w:rPr>
        <w:t xml:space="preserve"> </w:t>
      </w:r>
      <w:r w:rsidRPr="000B3D79">
        <w:rPr>
          <w:rFonts w:ascii="Book Antiqua" w:hAnsi="Book Antiqua"/>
          <w:b/>
          <w:sz w:val="32"/>
          <w:szCs w:val="28"/>
        </w:rPr>
        <w:t>и</w:t>
      </w:r>
      <w:r w:rsidRPr="000B3D79">
        <w:rPr>
          <w:rFonts w:ascii="Book Antiqua" w:hAnsi="Book Antiqua"/>
          <w:b/>
          <w:spacing w:val="-4"/>
          <w:sz w:val="32"/>
          <w:szCs w:val="28"/>
        </w:rPr>
        <w:t xml:space="preserve"> </w:t>
      </w:r>
      <w:r w:rsidRPr="000B3D79">
        <w:rPr>
          <w:rFonts w:ascii="Book Antiqua" w:hAnsi="Book Antiqua"/>
          <w:b/>
          <w:spacing w:val="-2"/>
          <w:sz w:val="32"/>
          <w:szCs w:val="28"/>
        </w:rPr>
        <w:t>воспитания</w:t>
      </w:r>
    </w:p>
    <w:p w14:paraId="1B943DF1" w14:textId="77777777" w:rsidR="000B3D79" w:rsidRPr="000B3D79" w:rsidRDefault="000B3D79" w:rsidP="000B3D79">
      <w:pPr>
        <w:ind w:right="138"/>
        <w:jc w:val="center"/>
        <w:rPr>
          <w:rFonts w:ascii="Book Antiqua" w:hAnsi="Book Antiqua"/>
          <w:b/>
          <w:sz w:val="32"/>
          <w:szCs w:val="28"/>
        </w:rPr>
      </w:pPr>
      <w:r w:rsidRPr="000B3D79">
        <w:rPr>
          <w:rFonts w:ascii="Book Antiqua" w:hAnsi="Book Antiqua"/>
          <w:b/>
          <w:sz w:val="32"/>
          <w:szCs w:val="28"/>
        </w:rPr>
        <w:t>в</w:t>
      </w:r>
      <w:r w:rsidRPr="000B3D79">
        <w:rPr>
          <w:rFonts w:ascii="Book Antiqua" w:hAnsi="Book Antiqua"/>
          <w:b/>
          <w:spacing w:val="-6"/>
          <w:sz w:val="32"/>
          <w:szCs w:val="28"/>
        </w:rPr>
        <w:t xml:space="preserve"> </w:t>
      </w:r>
      <w:r w:rsidRPr="000B3D79">
        <w:rPr>
          <w:rFonts w:ascii="Book Antiqua" w:hAnsi="Book Antiqua"/>
          <w:b/>
          <w:sz w:val="32"/>
          <w:szCs w:val="28"/>
        </w:rPr>
        <w:t>МАДОУ</w:t>
      </w:r>
      <w:r w:rsidRPr="000B3D79">
        <w:rPr>
          <w:rFonts w:ascii="Book Antiqua" w:hAnsi="Book Antiqua"/>
          <w:b/>
          <w:spacing w:val="-7"/>
          <w:sz w:val="32"/>
          <w:szCs w:val="28"/>
        </w:rPr>
        <w:t xml:space="preserve"> </w:t>
      </w:r>
      <w:r w:rsidRPr="000B3D79">
        <w:rPr>
          <w:rFonts w:ascii="Book Antiqua" w:hAnsi="Book Antiqua"/>
          <w:b/>
          <w:sz w:val="32"/>
          <w:szCs w:val="28"/>
        </w:rPr>
        <w:t>«Детский</w:t>
      </w:r>
      <w:r w:rsidRPr="000B3D79">
        <w:rPr>
          <w:rFonts w:ascii="Book Antiqua" w:hAnsi="Book Antiqua"/>
          <w:b/>
          <w:spacing w:val="-5"/>
          <w:sz w:val="32"/>
          <w:szCs w:val="28"/>
        </w:rPr>
        <w:t xml:space="preserve"> </w:t>
      </w:r>
      <w:r w:rsidRPr="000B3D79">
        <w:rPr>
          <w:rFonts w:ascii="Book Antiqua" w:hAnsi="Book Antiqua"/>
          <w:b/>
          <w:sz w:val="32"/>
          <w:szCs w:val="28"/>
        </w:rPr>
        <w:t>сад</w:t>
      </w:r>
      <w:r w:rsidRPr="000B3D79">
        <w:rPr>
          <w:rFonts w:ascii="Book Antiqua" w:hAnsi="Book Antiqua"/>
          <w:b/>
          <w:spacing w:val="-4"/>
          <w:sz w:val="32"/>
          <w:szCs w:val="28"/>
        </w:rPr>
        <w:t xml:space="preserve"> </w:t>
      </w:r>
      <w:r w:rsidRPr="000B3D79">
        <w:rPr>
          <w:rFonts w:ascii="Book Antiqua" w:hAnsi="Book Antiqua"/>
          <w:b/>
          <w:sz w:val="32"/>
          <w:szCs w:val="28"/>
        </w:rPr>
        <w:t>общеразвивающего</w:t>
      </w:r>
      <w:r w:rsidRPr="000B3D79">
        <w:rPr>
          <w:rFonts w:ascii="Book Antiqua" w:hAnsi="Book Antiqua"/>
          <w:b/>
          <w:spacing w:val="-4"/>
          <w:sz w:val="32"/>
          <w:szCs w:val="28"/>
        </w:rPr>
        <w:t xml:space="preserve"> </w:t>
      </w:r>
      <w:r w:rsidRPr="000B3D79">
        <w:rPr>
          <w:rFonts w:ascii="Book Antiqua" w:hAnsi="Book Antiqua"/>
          <w:b/>
          <w:sz w:val="32"/>
          <w:szCs w:val="28"/>
        </w:rPr>
        <w:t>вида</w:t>
      </w:r>
      <w:r w:rsidRPr="000B3D79">
        <w:rPr>
          <w:rFonts w:ascii="Book Antiqua" w:hAnsi="Book Antiqua"/>
          <w:b/>
          <w:spacing w:val="-5"/>
          <w:sz w:val="32"/>
          <w:szCs w:val="28"/>
        </w:rPr>
        <w:t xml:space="preserve"> </w:t>
      </w:r>
      <w:r w:rsidRPr="000B3D79">
        <w:rPr>
          <w:rFonts w:ascii="Book Antiqua" w:hAnsi="Book Antiqua"/>
          <w:b/>
          <w:sz w:val="32"/>
          <w:szCs w:val="28"/>
        </w:rPr>
        <w:t>№58»</w:t>
      </w:r>
      <w:r w:rsidRPr="000B3D79">
        <w:rPr>
          <w:rFonts w:ascii="Book Antiqua" w:hAnsi="Book Antiqua"/>
          <w:b/>
          <w:spacing w:val="-4"/>
          <w:sz w:val="32"/>
          <w:szCs w:val="28"/>
        </w:rPr>
        <w:t xml:space="preserve"> </w:t>
      </w:r>
      <w:r w:rsidRPr="000B3D79">
        <w:rPr>
          <w:rFonts w:ascii="Book Antiqua" w:hAnsi="Book Antiqua"/>
          <w:b/>
          <w:sz w:val="32"/>
          <w:szCs w:val="28"/>
        </w:rPr>
        <w:t>Нижнекамского муниципального района</w:t>
      </w:r>
    </w:p>
    <w:p w14:paraId="211909C4" w14:textId="77777777" w:rsidR="000B3D79" w:rsidRPr="000B3D79" w:rsidRDefault="000B3D79" w:rsidP="000B3D79">
      <w:pPr>
        <w:ind w:left="2" w:right="138"/>
        <w:jc w:val="center"/>
        <w:rPr>
          <w:rFonts w:ascii="Book Antiqua" w:hAnsi="Book Antiqua"/>
          <w:b/>
          <w:sz w:val="32"/>
          <w:szCs w:val="28"/>
        </w:rPr>
      </w:pPr>
      <w:r w:rsidRPr="000B3D79">
        <w:rPr>
          <w:rFonts w:ascii="Book Antiqua" w:hAnsi="Book Antiqua"/>
          <w:b/>
          <w:sz w:val="32"/>
          <w:szCs w:val="28"/>
        </w:rPr>
        <w:t>Республики</w:t>
      </w:r>
      <w:r w:rsidRPr="000B3D79">
        <w:rPr>
          <w:rFonts w:ascii="Book Antiqua" w:hAnsi="Book Antiqua"/>
          <w:b/>
          <w:spacing w:val="-8"/>
          <w:sz w:val="32"/>
          <w:szCs w:val="28"/>
        </w:rPr>
        <w:t xml:space="preserve"> </w:t>
      </w:r>
      <w:r w:rsidRPr="000B3D79">
        <w:rPr>
          <w:rFonts w:ascii="Book Antiqua" w:hAnsi="Book Antiqua"/>
          <w:b/>
          <w:spacing w:val="-2"/>
          <w:sz w:val="32"/>
          <w:szCs w:val="28"/>
        </w:rPr>
        <w:t>Татарстан</w:t>
      </w:r>
    </w:p>
    <w:p w14:paraId="1BFE42BA" w14:textId="77777777" w:rsidR="00613E9A" w:rsidRDefault="00613E9A">
      <w:pPr>
        <w:pStyle w:val="a3"/>
        <w:rPr>
          <w:sz w:val="17"/>
        </w:rPr>
        <w:sectPr w:rsidR="00613E9A">
          <w:type w:val="continuous"/>
          <w:pgSz w:w="11910" w:h="16840"/>
          <w:pgMar w:top="1920" w:right="708" w:bottom="280" w:left="1700" w:header="720" w:footer="720" w:gutter="0"/>
          <w:cols w:space="720"/>
        </w:sectPr>
      </w:pPr>
    </w:p>
    <w:p w14:paraId="37CEAB7C" w14:textId="77777777" w:rsidR="00613E9A" w:rsidRDefault="00613E9A">
      <w:pPr>
        <w:pStyle w:val="a3"/>
        <w:ind w:left="0" w:firstLine="0"/>
        <w:rPr>
          <w:b/>
        </w:rPr>
      </w:pPr>
    </w:p>
    <w:p w14:paraId="0E9582F3" w14:textId="77777777" w:rsidR="00613E9A" w:rsidRDefault="000B3D79">
      <w:pPr>
        <w:pStyle w:val="a4"/>
        <w:numPr>
          <w:ilvl w:val="0"/>
          <w:numId w:val="2"/>
        </w:numPr>
        <w:tabs>
          <w:tab w:val="left" w:pos="3899"/>
        </w:tabs>
        <w:spacing w:before="1" w:line="310" w:lineRule="exact"/>
        <w:ind w:left="3899" w:hanging="347"/>
        <w:jc w:val="both"/>
        <w:rPr>
          <w:b/>
          <w:sz w:val="27"/>
        </w:rPr>
      </w:pPr>
      <w:r>
        <w:rPr>
          <w:b/>
          <w:sz w:val="27"/>
        </w:rPr>
        <w:t>Общие</w:t>
      </w:r>
      <w:r>
        <w:rPr>
          <w:b/>
          <w:spacing w:val="-4"/>
          <w:sz w:val="27"/>
        </w:rPr>
        <w:t xml:space="preserve"> </w:t>
      </w:r>
      <w:r>
        <w:rPr>
          <w:b/>
          <w:spacing w:val="-2"/>
          <w:sz w:val="27"/>
        </w:rPr>
        <w:t>положения</w:t>
      </w:r>
    </w:p>
    <w:p w14:paraId="18CD6205" w14:textId="77777777" w:rsidR="00613E9A" w:rsidRDefault="000B3D79">
      <w:pPr>
        <w:pStyle w:val="a4"/>
        <w:numPr>
          <w:ilvl w:val="1"/>
          <w:numId w:val="2"/>
        </w:numPr>
        <w:tabs>
          <w:tab w:val="left" w:pos="1272"/>
        </w:tabs>
        <w:spacing w:line="252" w:lineRule="auto"/>
        <w:ind w:right="136" w:firstLine="537"/>
        <w:jc w:val="both"/>
        <w:rPr>
          <w:sz w:val="27"/>
        </w:rPr>
      </w:pPr>
      <w:r>
        <w:rPr>
          <w:sz w:val="27"/>
        </w:rPr>
        <w:t>Настоящее положение о языке обучения и воспитания (далее – положение) разработано в соответствии с Федеральным законом от 29.12.2012</w:t>
      </w:r>
    </w:p>
    <w:p w14:paraId="1A362712" w14:textId="1E3FAB41" w:rsidR="00613E9A" w:rsidRDefault="000B3D79">
      <w:pPr>
        <w:pStyle w:val="a3"/>
        <w:spacing w:before="2" w:line="252" w:lineRule="auto"/>
        <w:ind w:left="162" w:right="136" w:firstLine="0"/>
        <w:jc w:val="both"/>
      </w:pPr>
      <w:r>
        <w:t xml:space="preserve">№ 273-ФЗ «Об образовании в Российской Федерации» (ч.5, </w:t>
      </w:r>
      <w:proofErr w:type="spellStart"/>
      <w:r>
        <w:t>ч.б</w:t>
      </w:r>
      <w:proofErr w:type="spellEnd"/>
      <w:r>
        <w:t xml:space="preserve"> ст. 14, </w:t>
      </w:r>
      <w:proofErr w:type="spellStart"/>
      <w:r>
        <w:t>п.д</w:t>
      </w:r>
      <w:proofErr w:type="spellEnd"/>
      <w:r>
        <w:t>. ч.2 ст.29</w:t>
      </w:r>
      <w:proofErr w:type="gramStart"/>
      <w:r>
        <w:t>) ,</w:t>
      </w:r>
      <w:proofErr w:type="gramEnd"/>
      <w:r>
        <w:t xml:space="preserve"> Уставом муниципального автономного дош</w:t>
      </w:r>
      <w:r>
        <w:t>кольного образовательного учреждения «Детский сад общеразвивающего</w:t>
      </w:r>
      <w:r>
        <w:t xml:space="preserve"> вида №58</w:t>
      </w:r>
      <w:r>
        <w:t>» НМР РТ » (далее – детский сад).</w:t>
      </w:r>
    </w:p>
    <w:p w14:paraId="2A859B6E" w14:textId="77777777" w:rsidR="00613E9A" w:rsidRDefault="000B3D79">
      <w:pPr>
        <w:pStyle w:val="a4"/>
        <w:numPr>
          <w:ilvl w:val="1"/>
          <w:numId w:val="2"/>
        </w:numPr>
        <w:tabs>
          <w:tab w:val="left" w:pos="1108"/>
        </w:tabs>
        <w:spacing w:before="5"/>
        <w:ind w:left="2" w:right="135" w:firstLine="566"/>
        <w:jc w:val="both"/>
        <w:rPr>
          <w:sz w:val="27"/>
        </w:rPr>
      </w:pPr>
      <w:r>
        <w:rPr>
          <w:sz w:val="27"/>
        </w:rPr>
        <w:t>Положение устанавливает языки образования и порядок их выбора</w:t>
      </w:r>
      <w:r>
        <w:rPr>
          <w:sz w:val="27"/>
        </w:rPr>
        <w:t xml:space="preserve"> родителями (законными представителями) несовершеннолетних обучающихся при приеме на обучение по образовательным программам дошкольного </w:t>
      </w:r>
      <w:r>
        <w:rPr>
          <w:spacing w:val="-2"/>
          <w:sz w:val="27"/>
        </w:rPr>
        <w:t>образования.</w:t>
      </w:r>
    </w:p>
    <w:p w14:paraId="62A8A626" w14:textId="77777777" w:rsidR="00613E9A" w:rsidRDefault="000B3D79">
      <w:pPr>
        <w:pStyle w:val="a4"/>
        <w:numPr>
          <w:ilvl w:val="1"/>
          <w:numId w:val="2"/>
        </w:numPr>
        <w:tabs>
          <w:tab w:val="left" w:pos="1147"/>
        </w:tabs>
        <w:spacing w:before="1"/>
        <w:ind w:left="2" w:right="1448" w:firstLine="671"/>
        <w:jc w:val="left"/>
        <w:rPr>
          <w:sz w:val="27"/>
        </w:rPr>
      </w:pPr>
      <w:r>
        <w:rPr>
          <w:sz w:val="27"/>
        </w:rPr>
        <w:t>При</w:t>
      </w:r>
      <w:r>
        <w:rPr>
          <w:spacing w:val="-6"/>
          <w:sz w:val="27"/>
        </w:rPr>
        <w:t xml:space="preserve"> </w:t>
      </w:r>
      <w:r>
        <w:rPr>
          <w:sz w:val="27"/>
        </w:rPr>
        <w:t>разработке</w:t>
      </w:r>
      <w:r>
        <w:rPr>
          <w:spacing w:val="-7"/>
          <w:sz w:val="27"/>
        </w:rPr>
        <w:t xml:space="preserve"> </w:t>
      </w:r>
      <w:r>
        <w:rPr>
          <w:sz w:val="27"/>
        </w:rPr>
        <w:t>настоящего</w:t>
      </w:r>
      <w:r>
        <w:rPr>
          <w:spacing w:val="-3"/>
          <w:sz w:val="27"/>
        </w:rPr>
        <w:t xml:space="preserve"> </w:t>
      </w:r>
      <w:r>
        <w:rPr>
          <w:sz w:val="27"/>
        </w:rPr>
        <w:t>Положения</w:t>
      </w:r>
      <w:r>
        <w:rPr>
          <w:spacing w:val="-4"/>
          <w:sz w:val="27"/>
        </w:rPr>
        <w:t xml:space="preserve"> </w:t>
      </w:r>
      <w:r>
        <w:rPr>
          <w:sz w:val="27"/>
        </w:rPr>
        <w:t>также</w:t>
      </w:r>
      <w:r>
        <w:rPr>
          <w:spacing w:val="-8"/>
          <w:sz w:val="27"/>
        </w:rPr>
        <w:t xml:space="preserve"> </w:t>
      </w:r>
      <w:r>
        <w:rPr>
          <w:sz w:val="27"/>
        </w:rPr>
        <w:t>были</w:t>
      </w:r>
      <w:r>
        <w:rPr>
          <w:spacing w:val="-6"/>
          <w:sz w:val="27"/>
        </w:rPr>
        <w:t xml:space="preserve"> </w:t>
      </w:r>
      <w:r>
        <w:rPr>
          <w:sz w:val="27"/>
        </w:rPr>
        <w:t>учтены</w:t>
      </w:r>
      <w:r>
        <w:rPr>
          <w:sz w:val="27"/>
        </w:rPr>
        <w:t xml:space="preserve"> требования следующих нормативных правовых актов:</w:t>
      </w:r>
    </w:p>
    <w:p w14:paraId="7AFADBD0" w14:textId="77777777" w:rsidR="00613E9A" w:rsidRDefault="000B3D79">
      <w:pPr>
        <w:pStyle w:val="a4"/>
        <w:numPr>
          <w:ilvl w:val="0"/>
          <w:numId w:val="1"/>
        </w:numPr>
        <w:tabs>
          <w:tab w:val="left" w:pos="725"/>
        </w:tabs>
        <w:spacing w:line="309" w:lineRule="exact"/>
        <w:ind w:left="725" w:hanging="157"/>
        <w:jc w:val="left"/>
        <w:rPr>
          <w:sz w:val="27"/>
        </w:rPr>
      </w:pPr>
      <w:r>
        <w:rPr>
          <w:sz w:val="27"/>
        </w:rPr>
        <w:t>Конституция</w:t>
      </w:r>
      <w:r>
        <w:rPr>
          <w:spacing w:val="-11"/>
          <w:sz w:val="27"/>
        </w:rPr>
        <w:t xml:space="preserve"> </w:t>
      </w:r>
      <w:r>
        <w:rPr>
          <w:sz w:val="27"/>
        </w:rPr>
        <w:t>Российской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Федерации;</w:t>
      </w:r>
    </w:p>
    <w:p w14:paraId="04CFBCDE" w14:textId="77777777" w:rsidR="00613E9A" w:rsidRDefault="000B3D79">
      <w:pPr>
        <w:pStyle w:val="a4"/>
        <w:numPr>
          <w:ilvl w:val="0"/>
          <w:numId w:val="1"/>
        </w:numPr>
        <w:tabs>
          <w:tab w:val="left" w:pos="763"/>
        </w:tabs>
        <w:spacing w:before="2" w:line="310" w:lineRule="exact"/>
        <w:ind w:left="763" w:hanging="157"/>
        <w:jc w:val="left"/>
        <w:rPr>
          <w:sz w:val="27"/>
        </w:rPr>
      </w:pPr>
      <w:r>
        <w:rPr>
          <w:sz w:val="27"/>
        </w:rPr>
        <w:t>Конституция</w:t>
      </w:r>
      <w:r>
        <w:rPr>
          <w:spacing w:val="-14"/>
          <w:sz w:val="27"/>
        </w:rPr>
        <w:t xml:space="preserve"> </w:t>
      </w:r>
      <w:r>
        <w:rPr>
          <w:sz w:val="27"/>
        </w:rPr>
        <w:t>Республики</w:t>
      </w:r>
      <w:r>
        <w:rPr>
          <w:spacing w:val="-9"/>
          <w:sz w:val="27"/>
        </w:rPr>
        <w:t xml:space="preserve"> </w:t>
      </w:r>
      <w:r>
        <w:rPr>
          <w:spacing w:val="-2"/>
          <w:sz w:val="27"/>
        </w:rPr>
        <w:t>Татарстан;</w:t>
      </w:r>
    </w:p>
    <w:p w14:paraId="308D3F54" w14:textId="77777777" w:rsidR="00613E9A" w:rsidRDefault="000B3D79">
      <w:pPr>
        <w:pStyle w:val="a4"/>
        <w:numPr>
          <w:ilvl w:val="0"/>
          <w:numId w:val="1"/>
        </w:numPr>
        <w:tabs>
          <w:tab w:val="left" w:pos="763"/>
        </w:tabs>
        <w:ind w:right="1223" w:firstLine="604"/>
        <w:jc w:val="left"/>
        <w:rPr>
          <w:sz w:val="27"/>
        </w:rPr>
      </w:pPr>
      <w:r>
        <w:rPr>
          <w:sz w:val="27"/>
        </w:rPr>
        <w:t>Закон</w:t>
      </w:r>
      <w:r>
        <w:rPr>
          <w:spacing w:val="-2"/>
          <w:sz w:val="27"/>
        </w:rPr>
        <w:t xml:space="preserve"> </w:t>
      </w:r>
      <w:r>
        <w:rPr>
          <w:sz w:val="27"/>
        </w:rPr>
        <w:t>Республики</w:t>
      </w:r>
      <w:r>
        <w:rPr>
          <w:spacing w:val="-2"/>
          <w:sz w:val="27"/>
        </w:rPr>
        <w:t xml:space="preserve"> </w:t>
      </w:r>
      <w:r>
        <w:rPr>
          <w:sz w:val="27"/>
        </w:rPr>
        <w:t>Татарстан</w:t>
      </w:r>
      <w:r>
        <w:rPr>
          <w:spacing w:val="-2"/>
          <w:sz w:val="27"/>
        </w:rPr>
        <w:t xml:space="preserve"> </w:t>
      </w:r>
      <w:r>
        <w:rPr>
          <w:sz w:val="27"/>
        </w:rPr>
        <w:t>от</w:t>
      </w:r>
      <w:r>
        <w:rPr>
          <w:spacing w:val="-4"/>
          <w:sz w:val="27"/>
        </w:rPr>
        <w:t xml:space="preserve"> </w:t>
      </w:r>
      <w:r>
        <w:rPr>
          <w:sz w:val="27"/>
        </w:rPr>
        <w:t>22</w:t>
      </w:r>
      <w:r>
        <w:rPr>
          <w:spacing w:val="-5"/>
          <w:sz w:val="27"/>
        </w:rPr>
        <w:t xml:space="preserve"> </w:t>
      </w:r>
      <w:r>
        <w:rPr>
          <w:sz w:val="27"/>
        </w:rPr>
        <w:t>июля</w:t>
      </w:r>
      <w:r>
        <w:rPr>
          <w:spacing w:val="-3"/>
          <w:sz w:val="27"/>
        </w:rPr>
        <w:t xml:space="preserve"> </w:t>
      </w:r>
      <w:r>
        <w:rPr>
          <w:sz w:val="27"/>
        </w:rPr>
        <w:t>2013</w:t>
      </w:r>
      <w:r>
        <w:rPr>
          <w:spacing w:val="-2"/>
          <w:sz w:val="27"/>
        </w:rPr>
        <w:t xml:space="preserve"> </w:t>
      </w:r>
      <w:r>
        <w:rPr>
          <w:sz w:val="27"/>
        </w:rPr>
        <w:t>года</w:t>
      </w:r>
      <w:r>
        <w:rPr>
          <w:spacing w:val="-7"/>
          <w:sz w:val="27"/>
        </w:rPr>
        <w:t xml:space="preserve"> </w:t>
      </w:r>
      <w:r>
        <w:rPr>
          <w:sz w:val="27"/>
        </w:rPr>
        <w:t>№68-ЗРТ</w:t>
      </w:r>
      <w:r>
        <w:rPr>
          <w:spacing w:val="-3"/>
          <w:sz w:val="27"/>
        </w:rPr>
        <w:t xml:space="preserve"> </w:t>
      </w:r>
      <w:r>
        <w:rPr>
          <w:sz w:val="27"/>
        </w:rPr>
        <w:t xml:space="preserve">«Об </w:t>
      </w:r>
      <w:r>
        <w:rPr>
          <w:spacing w:val="-2"/>
          <w:sz w:val="27"/>
        </w:rPr>
        <w:t>образовании»;</w:t>
      </w:r>
    </w:p>
    <w:p w14:paraId="35C35993" w14:textId="77777777" w:rsidR="00613E9A" w:rsidRDefault="000B3D79">
      <w:pPr>
        <w:pStyle w:val="a4"/>
        <w:numPr>
          <w:ilvl w:val="0"/>
          <w:numId w:val="1"/>
        </w:numPr>
        <w:tabs>
          <w:tab w:val="left" w:pos="763"/>
        </w:tabs>
        <w:spacing w:line="310" w:lineRule="exact"/>
        <w:ind w:left="763" w:hanging="157"/>
        <w:jc w:val="left"/>
        <w:rPr>
          <w:sz w:val="27"/>
        </w:rPr>
      </w:pPr>
      <w:r>
        <w:rPr>
          <w:sz w:val="27"/>
        </w:rPr>
        <w:t>Закон</w:t>
      </w:r>
      <w:r>
        <w:rPr>
          <w:spacing w:val="-9"/>
          <w:sz w:val="27"/>
        </w:rPr>
        <w:t xml:space="preserve"> </w:t>
      </w:r>
      <w:r>
        <w:rPr>
          <w:sz w:val="27"/>
        </w:rPr>
        <w:t>Республики</w:t>
      </w:r>
      <w:r>
        <w:rPr>
          <w:spacing w:val="-6"/>
          <w:sz w:val="27"/>
        </w:rPr>
        <w:t xml:space="preserve"> </w:t>
      </w:r>
      <w:r>
        <w:rPr>
          <w:sz w:val="27"/>
        </w:rPr>
        <w:t>Татарстан</w:t>
      </w:r>
      <w:r>
        <w:rPr>
          <w:spacing w:val="-7"/>
          <w:sz w:val="27"/>
        </w:rPr>
        <w:t xml:space="preserve"> </w:t>
      </w:r>
      <w:r>
        <w:rPr>
          <w:sz w:val="27"/>
        </w:rPr>
        <w:t>«О</w:t>
      </w:r>
      <w:r>
        <w:rPr>
          <w:spacing w:val="-6"/>
          <w:sz w:val="27"/>
        </w:rPr>
        <w:t xml:space="preserve"> </w:t>
      </w:r>
      <w:r>
        <w:rPr>
          <w:sz w:val="27"/>
        </w:rPr>
        <w:t>языках</w:t>
      </w:r>
      <w:r>
        <w:rPr>
          <w:spacing w:val="-7"/>
          <w:sz w:val="27"/>
        </w:rPr>
        <w:t xml:space="preserve"> </w:t>
      </w:r>
      <w:r>
        <w:rPr>
          <w:sz w:val="27"/>
        </w:rPr>
        <w:t>народов</w:t>
      </w:r>
      <w:r>
        <w:rPr>
          <w:spacing w:val="-5"/>
          <w:sz w:val="27"/>
        </w:rPr>
        <w:t xml:space="preserve"> </w:t>
      </w:r>
      <w:r>
        <w:rPr>
          <w:sz w:val="27"/>
        </w:rPr>
        <w:t>Республики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Татарста</w:t>
      </w:r>
      <w:r>
        <w:rPr>
          <w:spacing w:val="-2"/>
          <w:sz w:val="27"/>
        </w:rPr>
        <w:t>н»</w:t>
      </w:r>
    </w:p>
    <w:p w14:paraId="22503100" w14:textId="77777777" w:rsidR="00613E9A" w:rsidRDefault="000B3D79">
      <w:pPr>
        <w:pStyle w:val="a3"/>
        <w:spacing w:line="310" w:lineRule="exact"/>
        <w:ind w:firstLine="0"/>
      </w:pPr>
      <w:r>
        <w:t>№1560-XII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8</w:t>
      </w:r>
      <w:r>
        <w:rPr>
          <w:spacing w:val="-7"/>
        </w:rPr>
        <w:t xml:space="preserve"> </w:t>
      </w:r>
      <w:r>
        <w:t>июля</w:t>
      </w:r>
      <w:r>
        <w:rPr>
          <w:spacing w:val="-3"/>
        </w:rPr>
        <w:t xml:space="preserve"> </w:t>
      </w:r>
      <w:r>
        <w:t>1992</w:t>
      </w:r>
      <w:r>
        <w:rPr>
          <w:spacing w:val="-2"/>
        </w:rPr>
        <w:t xml:space="preserve"> года;</w:t>
      </w:r>
    </w:p>
    <w:p w14:paraId="7974833F" w14:textId="77777777" w:rsidR="00613E9A" w:rsidRDefault="000B3D79">
      <w:pPr>
        <w:pStyle w:val="a3"/>
        <w:spacing w:before="2"/>
      </w:pPr>
      <w:r>
        <w:t>-законом</w:t>
      </w:r>
      <w:r>
        <w:rPr>
          <w:spacing w:val="-3"/>
        </w:rPr>
        <w:t xml:space="preserve"> </w:t>
      </w:r>
      <w:r>
        <w:t>РФ</w:t>
      </w:r>
      <w:r>
        <w:rPr>
          <w:spacing w:val="-8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01.06.2005</w:t>
      </w:r>
      <w:r>
        <w:rPr>
          <w:spacing w:val="-3"/>
        </w:rPr>
        <w:t xml:space="preserve"> </w:t>
      </w:r>
      <w:r>
        <w:t>№53-Ф3</w:t>
      </w:r>
      <w:r>
        <w:rPr>
          <w:spacing w:val="-6"/>
        </w:rPr>
        <w:t xml:space="preserve"> </w:t>
      </w:r>
      <w:r>
        <w:t>«О</w:t>
      </w:r>
      <w:r>
        <w:rPr>
          <w:spacing w:val="-3"/>
        </w:rPr>
        <w:t xml:space="preserve"> </w:t>
      </w:r>
      <w:r>
        <w:t>государственном</w:t>
      </w:r>
      <w:r>
        <w:rPr>
          <w:spacing w:val="-3"/>
        </w:rPr>
        <w:t xml:space="preserve"> </w:t>
      </w:r>
      <w:r>
        <w:t>языке</w:t>
      </w:r>
      <w:r>
        <w:rPr>
          <w:spacing w:val="-5"/>
        </w:rPr>
        <w:t xml:space="preserve"> </w:t>
      </w:r>
      <w:r>
        <w:t xml:space="preserve">Российской </w:t>
      </w:r>
      <w:r>
        <w:rPr>
          <w:spacing w:val="-2"/>
        </w:rPr>
        <w:t>Федерации»,</w:t>
      </w:r>
    </w:p>
    <w:p w14:paraId="05DBF536" w14:textId="77777777" w:rsidR="00613E9A" w:rsidRDefault="000B3D79">
      <w:pPr>
        <w:pStyle w:val="a3"/>
        <w:ind w:right="159"/>
      </w:pPr>
      <w:r>
        <w:t>-законом</w:t>
      </w:r>
      <w:r>
        <w:rPr>
          <w:spacing w:val="-4"/>
        </w:rPr>
        <w:t xml:space="preserve"> </w:t>
      </w:r>
      <w:r>
        <w:t>РТ</w:t>
      </w:r>
      <w:r>
        <w:rPr>
          <w:spacing w:val="-8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01.07.2004</w:t>
      </w:r>
      <w:r>
        <w:rPr>
          <w:spacing w:val="-4"/>
        </w:rPr>
        <w:t xml:space="preserve"> </w:t>
      </w:r>
      <w:r>
        <w:t>№44-ЗРТ</w:t>
      </w:r>
      <w:r>
        <w:rPr>
          <w:spacing w:val="-5"/>
        </w:rPr>
        <w:t xml:space="preserve"> </w:t>
      </w:r>
      <w:r>
        <w:t>«О</w:t>
      </w:r>
      <w:r>
        <w:rPr>
          <w:spacing w:val="-4"/>
        </w:rPr>
        <w:t xml:space="preserve"> </w:t>
      </w:r>
      <w:r>
        <w:t>государственных</w:t>
      </w:r>
      <w:r>
        <w:rPr>
          <w:spacing w:val="-4"/>
        </w:rPr>
        <w:t xml:space="preserve"> </w:t>
      </w:r>
      <w:r>
        <w:t>языках</w:t>
      </w:r>
      <w:r>
        <w:t xml:space="preserve"> Республики Татарстан и других языках в Республике Татарстан»</w:t>
      </w:r>
    </w:p>
    <w:p w14:paraId="625ACCB1" w14:textId="77777777" w:rsidR="00613E9A" w:rsidRDefault="000B3D79">
      <w:pPr>
        <w:pStyle w:val="a4"/>
        <w:numPr>
          <w:ilvl w:val="1"/>
          <w:numId w:val="2"/>
        </w:numPr>
        <w:tabs>
          <w:tab w:val="left" w:pos="1173"/>
        </w:tabs>
        <w:spacing w:line="256" w:lineRule="auto"/>
        <w:ind w:left="160" w:right="177" w:firstLine="523"/>
        <w:jc w:val="left"/>
        <w:rPr>
          <w:sz w:val="27"/>
        </w:rPr>
      </w:pPr>
      <w:r>
        <w:rPr>
          <w:sz w:val="27"/>
        </w:rPr>
        <w:t>На основании Федерального закона от 29.12.2012 года №273-Ф3 «Об</w:t>
      </w:r>
      <w:r>
        <w:rPr>
          <w:sz w:val="27"/>
        </w:rPr>
        <w:t xml:space="preserve"> образовании в Российской Федерации», а именно статьи 14 и пункта 6 статьи 12, в его взаимосвязи с пунктом 3 статьи 30, а также пунктами 1 и 3 статьи 44, в</w:t>
      </w:r>
      <w:r>
        <w:rPr>
          <w:spacing w:val="40"/>
          <w:sz w:val="27"/>
        </w:rPr>
        <w:t xml:space="preserve"> </w:t>
      </w:r>
      <w:r>
        <w:rPr>
          <w:sz w:val="27"/>
        </w:rPr>
        <w:t>Российской</w:t>
      </w:r>
      <w:r>
        <w:rPr>
          <w:spacing w:val="40"/>
          <w:sz w:val="27"/>
        </w:rPr>
        <w:t xml:space="preserve"> </w:t>
      </w:r>
      <w:r>
        <w:rPr>
          <w:sz w:val="27"/>
        </w:rPr>
        <w:t>Федерации</w:t>
      </w:r>
      <w:r>
        <w:rPr>
          <w:spacing w:val="40"/>
          <w:sz w:val="27"/>
        </w:rPr>
        <w:t xml:space="preserve"> </w:t>
      </w:r>
      <w:r>
        <w:rPr>
          <w:sz w:val="27"/>
        </w:rPr>
        <w:t>право</w:t>
      </w:r>
      <w:r>
        <w:rPr>
          <w:spacing w:val="40"/>
          <w:sz w:val="27"/>
        </w:rPr>
        <w:t xml:space="preserve"> </w:t>
      </w:r>
      <w:r>
        <w:rPr>
          <w:sz w:val="27"/>
        </w:rPr>
        <w:t>на</w:t>
      </w:r>
      <w:r>
        <w:rPr>
          <w:spacing w:val="40"/>
          <w:sz w:val="27"/>
        </w:rPr>
        <w:t xml:space="preserve"> </w:t>
      </w:r>
      <w:r>
        <w:rPr>
          <w:sz w:val="27"/>
        </w:rPr>
        <w:t>получение</w:t>
      </w:r>
      <w:r>
        <w:rPr>
          <w:spacing w:val="40"/>
          <w:sz w:val="27"/>
        </w:rPr>
        <w:t xml:space="preserve"> </w:t>
      </w:r>
      <w:r>
        <w:rPr>
          <w:sz w:val="27"/>
        </w:rPr>
        <w:t>дошкольного</w:t>
      </w:r>
      <w:r>
        <w:rPr>
          <w:spacing w:val="40"/>
          <w:sz w:val="27"/>
        </w:rPr>
        <w:t xml:space="preserve"> </w:t>
      </w:r>
      <w:r>
        <w:rPr>
          <w:sz w:val="27"/>
        </w:rPr>
        <w:t>образования</w:t>
      </w:r>
      <w:r>
        <w:rPr>
          <w:spacing w:val="40"/>
          <w:sz w:val="27"/>
        </w:rPr>
        <w:t xml:space="preserve"> </w:t>
      </w:r>
      <w:r>
        <w:rPr>
          <w:sz w:val="27"/>
        </w:rPr>
        <w:t>на родном языке из числа языков наро</w:t>
      </w:r>
      <w:r>
        <w:rPr>
          <w:sz w:val="27"/>
        </w:rPr>
        <w:t>дов Российской Федерации реализуется в пределах</w:t>
      </w:r>
      <w:r>
        <w:rPr>
          <w:spacing w:val="40"/>
          <w:sz w:val="27"/>
        </w:rPr>
        <w:t xml:space="preserve"> </w:t>
      </w:r>
      <w:r>
        <w:rPr>
          <w:sz w:val="27"/>
        </w:rPr>
        <w:t>возможностей,</w:t>
      </w:r>
      <w:r>
        <w:rPr>
          <w:spacing w:val="40"/>
          <w:sz w:val="27"/>
        </w:rPr>
        <w:t xml:space="preserve"> </w:t>
      </w:r>
      <w:r>
        <w:rPr>
          <w:sz w:val="27"/>
        </w:rPr>
        <w:t>предоставляемых</w:t>
      </w:r>
      <w:r>
        <w:rPr>
          <w:spacing w:val="40"/>
          <w:sz w:val="27"/>
        </w:rPr>
        <w:t xml:space="preserve"> </w:t>
      </w:r>
      <w:r>
        <w:rPr>
          <w:sz w:val="27"/>
        </w:rPr>
        <w:t>системой</w:t>
      </w:r>
      <w:r>
        <w:rPr>
          <w:spacing w:val="40"/>
          <w:sz w:val="27"/>
        </w:rPr>
        <w:t xml:space="preserve"> </w:t>
      </w:r>
      <w:r>
        <w:rPr>
          <w:sz w:val="27"/>
        </w:rPr>
        <w:t>образования,</w:t>
      </w:r>
      <w:r>
        <w:rPr>
          <w:spacing w:val="40"/>
          <w:sz w:val="27"/>
        </w:rPr>
        <w:t xml:space="preserve"> </w:t>
      </w:r>
      <w:r>
        <w:rPr>
          <w:sz w:val="27"/>
        </w:rPr>
        <w:t>в</w:t>
      </w:r>
      <w:r>
        <w:rPr>
          <w:spacing w:val="40"/>
          <w:sz w:val="27"/>
        </w:rPr>
        <w:t xml:space="preserve"> </w:t>
      </w:r>
      <w:r>
        <w:rPr>
          <w:sz w:val="27"/>
        </w:rPr>
        <w:t>порядке, установленном законодательством об образовании.</w:t>
      </w:r>
    </w:p>
    <w:p w14:paraId="506B855B" w14:textId="77777777" w:rsidR="00613E9A" w:rsidRDefault="00613E9A">
      <w:pPr>
        <w:pStyle w:val="a3"/>
        <w:spacing w:before="1"/>
        <w:ind w:left="0" w:firstLine="0"/>
      </w:pPr>
    </w:p>
    <w:p w14:paraId="47E7D2D8" w14:textId="77777777" w:rsidR="00613E9A" w:rsidRDefault="000B3D79">
      <w:pPr>
        <w:pStyle w:val="a4"/>
        <w:numPr>
          <w:ilvl w:val="0"/>
          <w:numId w:val="2"/>
        </w:numPr>
        <w:tabs>
          <w:tab w:val="left" w:pos="4019"/>
        </w:tabs>
        <w:spacing w:line="310" w:lineRule="exact"/>
        <w:ind w:left="4019" w:hanging="347"/>
        <w:jc w:val="both"/>
        <w:rPr>
          <w:b/>
          <w:sz w:val="27"/>
        </w:rPr>
      </w:pPr>
      <w:r>
        <w:rPr>
          <w:b/>
          <w:sz w:val="27"/>
        </w:rPr>
        <w:t>Языки</w:t>
      </w:r>
      <w:r>
        <w:rPr>
          <w:b/>
          <w:spacing w:val="-7"/>
          <w:sz w:val="27"/>
        </w:rPr>
        <w:t xml:space="preserve"> </w:t>
      </w:r>
      <w:r>
        <w:rPr>
          <w:b/>
          <w:spacing w:val="-2"/>
          <w:sz w:val="27"/>
        </w:rPr>
        <w:t>обучения</w:t>
      </w:r>
    </w:p>
    <w:p w14:paraId="239079B1" w14:textId="77777777" w:rsidR="00613E9A" w:rsidRDefault="000B3D79">
      <w:pPr>
        <w:pStyle w:val="a4"/>
        <w:numPr>
          <w:ilvl w:val="1"/>
          <w:numId w:val="2"/>
        </w:numPr>
        <w:tabs>
          <w:tab w:val="left" w:pos="1149"/>
        </w:tabs>
        <w:ind w:left="2" w:right="137" w:firstLine="566"/>
        <w:jc w:val="both"/>
        <w:rPr>
          <w:sz w:val="27"/>
        </w:rPr>
      </w:pPr>
      <w:r>
        <w:rPr>
          <w:sz w:val="27"/>
        </w:rPr>
        <w:t xml:space="preserve">Образовательная деятельность в детском саду осуществляется на государственном </w:t>
      </w:r>
      <w:r>
        <w:rPr>
          <w:b/>
          <w:sz w:val="27"/>
        </w:rPr>
        <w:t>рус</w:t>
      </w:r>
      <w:r>
        <w:rPr>
          <w:b/>
          <w:sz w:val="27"/>
        </w:rPr>
        <w:t xml:space="preserve">ском </w:t>
      </w:r>
      <w:r>
        <w:rPr>
          <w:sz w:val="27"/>
        </w:rPr>
        <w:t xml:space="preserve">языке и родном </w:t>
      </w:r>
      <w:r>
        <w:rPr>
          <w:b/>
          <w:sz w:val="27"/>
        </w:rPr>
        <w:t xml:space="preserve">татарском </w:t>
      </w:r>
      <w:r>
        <w:rPr>
          <w:sz w:val="27"/>
        </w:rPr>
        <w:t>языке.</w:t>
      </w:r>
    </w:p>
    <w:p w14:paraId="7899513E" w14:textId="77777777" w:rsidR="00613E9A" w:rsidRDefault="000B3D79">
      <w:pPr>
        <w:pStyle w:val="a4"/>
        <w:numPr>
          <w:ilvl w:val="1"/>
          <w:numId w:val="2"/>
        </w:numPr>
        <w:tabs>
          <w:tab w:val="left" w:pos="1072"/>
        </w:tabs>
        <w:ind w:left="2" w:right="134" w:firstLine="566"/>
        <w:jc w:val="both"/>
        <w:rPr>
          <w:sz w:val="27"/>
        </w:rPr>
      </w:pPr>
      <w:r>
        <w:rPr>
          <w:sz w:val="27"/>
        </w:rPr>
        <w:t xml:space="preserve">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государственного языка Республики Татарстан (татарский), осуществляется по </w:t>
      </w:r>
      <w:proofErr w:type="gramStart"/>
      <w:r>
        <w:rPr>
          <w:sz w:val="27"/>
        </w:rPr>
        <w:t>зая</w:t>
      </w:r>
      <w:r>
        <w:rPr>
          <w:sz w:val="27"/>
        </w:rPr>
        <w:t>влениям</w:t>
      </w:r>
      <w:r>
        <w:rPr>
          <w:spacing w:val="80"/>
          <w:sz w:val="27"/>
        </w:rPr>
        <w:t xml:space="preserve">  </w:t>
      </w:r>
      <w:r>
        <w:rPr>
          <w:sz w:val="27"/>
        </w:rPr>
        <w:t>родителей</w:t>
      </w:r>
      <w:proofErr w:type="gramEnd"/>
      <w:r>
        <w:rPr>
          <w:spacing w:val="80"/>
          <w:sz w:val="27"/>
        </w:rPr>
        <w:t xml:space="preserve">  </w:t>
      </w:r>
      <w:r>
        <w:rPr>
          <w:sz w:val="27"/>
        </w:rPr>
        <w:t>(законных</w:t>
      </w:r>
      <w:r>
        <w:rPr>
          <w:spacing w:val="80"/>
          <w:sz w:val="27"/>
        </w:rPr>
        <w:t xml:space="preserve">  </w:t>
      </w:r>
      <w:r>
        <w:rPr>
          <w:sz w:val="27"/>
        </w:rPr>
        <w:t>представителей)</w:t>
      </w:r>
      <w:r>
        <w:rPr>
          <w:spacing w:val="80"/>
          <w:sz w:val="27"/>
        </w:rPr>
        <w:t xml:space="preserve">  </w:t>
      </w:r>
      <w:r>
        <w:rPr>
          <w:sz w:val="27"/>
        </w:rPr>
        <w:t>несовершеннолетних</w:t>
      </w:r>
    </w:p>
    <w:p w14:paraId="2CCE9E7A" w14:textId="77777777" w:rsidR="00613E9A" w:rsidRDefault="00613E9A">
      <w:pPr>
        <w:pStyle w:val="a4"/>
        <w:rPr>
          <w:sz w:val="27"/>
        </w:rPr>
        <w:sectPr w:rsidR="00613E9A">
          <w:pgSz w:w="11910" w:h="16840"/>
          <w:pgMar w:top="1060" w:right="708" w:bottom="280" w:left="1700" w:header="720" w:footer="720" w:gutter="0"/>
          <w:cols w:space="720"/>
        </w:sectPr>
      </w:pPr>
    </w:p>
    <w:p w14:paraId="0DA277FA" w14:textId="77777777" w:rsidR="00613E9A" w:rsidRDefault="000B3D79">
      <w:pPr>
        <w:pStyle w:val="a3"/>
        <w:spacing w:before="78"/>
        <w:ind w:right="137" w:firstLine="0"/>
        <w:jc w:val="both"/>
      </w:pPr>
      <w:r>
        <w:lastRenderedPageBreak/>
        <w:t>обучающихся при приеме (переводе) на обучение по образовательным программам дошкольного образования.</w:t>
      </w:r>
    </w:p>
    <w:p w14:paraId="2CE17A81" w14:textId="77777777" w:rsidR="00613E9A" w:rsidRDefault="000B3D79">
      <w:pPr>
        <w:pStyle w:val="a4"/>
        <w:numPr>
          <w:ilvl w:val="1"/>
          <w:numId w:val="2"/>
        </w:numPr>
        <w:tabs>
          <w:tab w:val="left" w:pos="1145"/>
        </w:tabs>
        <w:spacing w:before="1"/>
        <w:ind w:left="2" w:right="140" w:firstLine="566"/>
        <w:jc w:val="both"/>
        <w:rPr>
          <w:sz w:val="27"/>
        </w:rPr>
      </w:pPr>
      <w:r>
        <w:rPr>
          <w:sz w:val="27"/>
        </w:rPr>
        <w:t>В рамках дополнительных образовательных программ по запросу участников образовательных отношений детский сад вправе организовать обучение детей иностранным языкам.</w:t>
      </w:r>
    </w:p>
    <w:p w14:paraId="612561AE" w14:textId="77777777" w:rsidR="00613E9A" w:rsidRDefault="00613E9A">
      <w:pPr>
        <w:pStyle w:val="a3"/>
        <w:spacing w:before="1"/>
        <w:ind w:left="0" w:firstLine="0"/>
      </w:pPr>
    </w:p>
    <w:p w14:paraId="7221409A" w14:textId="77777777" w:rsidR="00613E9A" w:rsidRDefault="000B3D79">
      <w:pPr>
        <w:pStyle w:val="a4"/>
        <w:numPr>
          <w:ilvl w:val="0"/>
          <w:numId w:val="2"/>
        </w:numPr>
        <w:tabs>
          <w:tab w:val="left" w:pos="2352"/>
        </w:tabs>
        <w:spacing w:line="310" w:lineRule="exact"/>
        <w:ind w:left="2352" w:hanging="269"/>
        <w:jc w:val="both"/>
        <w:rPr>
          <w:b/>
          <w:sz w:val="27"/>
        </w:rPr>
      </w:pPr>
      <w:r>
        <w:rPr>
          <w:b/>
          <w:sz w:val="27"/>
        </w:rPr>
        <w:t>Организация</w:t>
      </w:r>
      <w:r>
        <w:rPr>
          <w:b/>
          <w:spacing w:val="-17"/>
          <w:sz w:val="27"/>
        </w:rPr>
        <w:t xml:space="preserve"> </w:t>
      </w:r>
      <w:r>
        <w:rPr>
          <w:b/>
          <w:sz w:val="27"/>
        </w:rPr>
        <w:t>образовательной</w:t>
      </w:r>
      <w:r>
        <w:rPr>
          <w:b/>
          <w:spacing w:val="-13"/>
          <w:sz w:val="27"/>
        </w:rPr>
        <w:t xml:space="preserve"> </w:t>
      </w:r>
      <w:r>
        <w:rPr>
          <w:b/>
          <w:spacing w:val="-2"/>
          <w:sz w:val="27"/>
        </w:rPr>
        <w:t>деятельности</w:t>
      </w:r>
    </w:p>
    <w:p w14:paraId="00B83F79" w14:textId="77777777" w:rsidR="00613E9A" w:rsidRDefault="000B3D79">
      <w:pPr>
        <w:pStyle w:val="a4"/>
        <w:numPr>
          <w:ilvl w:val="1"/>
          <w:numId w:val="2"/>
        </w:numPr>
        <w:tabs>
          <w:tab w:val="left" w:pos="1139"/>
        </w:tabs>
        <w:ind w:left="2" w:right="135" w:firstLine="566"/>
        <w:jc w:val="both"/>
        <w:rPr>
          <w:sz w:val="27"/>
        </w:rPr>
      </w:pPr>
      <w:r>
        <w:rPr>
          <w:sz w:val="27"/>
        </w:rPr>
        <w:t>Преподавание и изучение татарского языка в группах с русским языком обучения осуществляется в группах детей старше трех лет в соответствии с основной образовательной программой дошкольного образования, установленными режимом дня и расписанием занятий.</w:t>
      </w:r>
    </w:p>
    <w:p w14:paraId="3767AB3F" w14:textId="77777777" w:rsidR="00613E9A" w:rsidRDefault="000B3D79">
      <w:pPr>
        <w:pStyle w:val="a4"/>
        <w:numPr>
          <w:ilvl w:val="1"/>
          <w:numId w:val="2"/>
        </w:numPr>
        <w:tabs>
          <w:tab w:val="left" w:pos="1169"/>
        </w:tabs>
        <w:ind w:left="2" w:right="143" w:firstLine="566"/>
        <w:jc w:val="both"/>
        <w:rPr>
          <w:sz w:val="27"/>
        </w:rPr>
      </w:pPr>
      <w:r>
        <w:rPr>
          <w:sz w:val="27"/>
        </w:rPr>
        <w:t>Соде</w:t>
      </w:r>
      <w:r>
        <w:rPr>
          <w:sz w:val="27"/>
        </w:rPr>
        <w:t>ржание образования определяется основной образовательной программой дошкольного образования.</w:t>
      </w:r>
    </w:p>
    <w:p w14:paraId="1F2162C3" w14:textId="77777777" w:rsidR="00613E9A" w:rsidRDefault="000B3D79">
      <w:pPr>
        <w:pStyle w:val="a4"/>
        <w:numPr>
          <w:ilvl w:val="1"/>
          <w:numId w:val="2"/>
        </w:numPr>
        <w:tabs>
          <w:tab w:val="left" w:pos="1243"/>
        </w:tabs>
        <w:ind w:left="2" w:right="136" w:firstLine="566"/>
        <w:jc w:val="both"/>
        <w:rPr>
          <w:sz w:val="27"/>
        </w:rPr>
      </w:pPr>
      <w:r>
        <w:rPr>
          <w:sz w:val="27"/>
        </w:rPr>
        <w:t>Воспитатели детского сада в свободное от образовательной деятельности время в течение времени пребывания детей в детском саду создают</w:t>
      </w:r>
      <w:r>
        <w:rPr>
          <w:spacing w:val="-4"/>
          <w:sz w:val="27"/>
        </w:rPr>
        <w:t xml:space="preserve"> </w:t>
      </w:r>
      <w:r>
        <w:rPr>
          <w:sz w:val="27"/>
        </w:rPr>
        <w:t>условия</w:t>
      </w:r>
      <w:r>
        <w:rPr>
          <w:spacing w:val="-3"/>
          <w:sz w:val="27"/>
        </w:rPr>
        <w:t xml:space="preserve"> </w:t>
      </w:r>
      <w:r>
        <w:rPr>
          <w:sz w:val="27"/>
        </w:rPr>
        <w:t>для</w:t>
      </w:r>
      <w:r>
        <w:rPr>
          <w:spacing w:val="-6"/>
          <w:sz w:val="27"/>
        </w:rPr>
        <w:t xml:space="preserve"> </w:t>
      </w:r>
      <w:r>
        <w:rPr>
          <w:sz w:val="27"/>
        </w:rPr>
        <w:t>общения</w:t>
      </w:r>
      <w:r>
        <w:rPr>
          <w:spacing w:val="-3"/>
          <w:sz w:val="27"/>
        </w:rPr>
        <w:t xml:space="preserve"> </w:t>
      </w:r>
      <w:r>
        <w:rPr>
          <w:sz w:val="27"/>
        </w:rPr>
        <w:t>воспитанн</w:t>
      </w:r>
      <w:r>
        <w:rPr>
          <w:sz w:val="27"/>
        </w:rPr>
        <w:t>иков</w:t>
      </w:r>
      <w:r>
        <w:rPr>
          <w:spacing w:val="-5"/>
          <w:sz w:val="27"/>
        </w:rPr>
        <w:t xml:space="preserve"> </w:t>
      </w:r>
      <w:r>
        <w:rPr>
          <w:sz w:val="27"/>
        </w:rPr>
        <w:t>между</w:t>
      </w:r>
      <w:r>
        <w:rPr>
          <w:spacing w:val="-2"/>
          <w:sz w:val="27"/>
        </w:rPr>
        <w:t xml:space="preserve"> </w:t>
      </w:r>
      <w:r>
        <w:rPr>
          <w:sz w:val="27"/>
        </w:rPr>
        <w:t>собой</w:t>
      </w:r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-5"/>
          <w:sz w:val="27"/>
        </w:rPr>
        <w:t xml:space="preserve"> </w:t>
      </w:r>
      <w:r>
        <w:rPr>
          <w:sz w:val="27"/>
        </w:rPr>
        <w:t>с</w:t>
      </w:r>
      <w:r>
        <w:rPr>
          <w:spacing w:val="-4"/>
          <w:sz w:val="27"/>
        </w:rPr>
        <w:t xml:space="preserve"> </w:t>
      </w:r>
      <w:r>
        <w:rPr>
          <w:sz w:val="27"/>
        </w:rPr>
        <w:t>воспитателями</w:t>
      </w:r>
      <w:r>
        <w:rPr>
          <w:spacing w:val="-2"/>
          <w:sz w:val="27"/>
        </w:rPr>
        <w:t xml:space="preserve"> </w:t>
      </w:r>
      <w:r>
        <w:rPr>
          <w:sz w:val="27"/>
        </w:rPr>
        <w:t>на русском языке и татарском языке вне зависимости от того, в какой языковой группе обучается ребенок.</w:t>
      </w:r>
    </w:p>
    <w:p w14:paraId="5ED68DBB" w14:textId="77777777" w:rsidR="00613E9A" w:rsidRDefault="000B3D79">
      <w:pPr>
        <w:pStyle w:val="a4"/>
        <w:numPr>
          <w:ilvl w:val="1"/>
          <w:numId w:val="2"/>
        </w:numPr>
        <w:tabs>
          <w:tab w:val="left" w:pos="1089"/>
        </w:tabs>
        <w:spacing w:before="1"/>
        <w:ind w:left="2" w:right="138" w:firstLine="566"/>
        <w:jc w:val="both"/>
        <w:rPr>
          <w:sz w:val="27"/>
        </w:rPr>
      </w:pPr>
      <w:r>
        <w:rPr>
          <w:sz w:val="27"/>
        </w:rPr>
        <w:t>Мероприятия, проводимые детским садом, организуются на русском языке и татарском языке в зависимости от их цели, темат</w:t>
      </w:r>
      <w:r>
        <w:rPr>
          <w:sz w:val="27"/>
        </w:rPr>
        <w:t>ики, целевой</w:t>
      </w:r>
      <w:r>
        <w:rPr>
          <w:spacing w:val="40"/>
          <w:sz w:val="27"/>
        </w:rPr>
        <w:t xml:space="preserve"> </w:t>
      </w:r>
      <w:r>
        <w:rPr>
          <w:sz w:val="27"/>
        </w:rPr>
        <w:t>аудитории и т. п</w:t>
      </w:r>
    </w:p>
    <w:p w14:paraId="6808364B" w14:textId="77777777" w:rsidR="00613E9A" w:rsidRDefault="000B3D79">
      <w:pPr>
        <w:pStyle w:val="a4"/>
        <w:numPr>
          <w:ilvl w:val="1"/>
          <w:numId w:val="2"/>
        </w:numPr>
        <w:tabs>
          <w:tab w:val="left" w:pos="1042"/>
        </w:tabs>
        <w:ind w:left="2" w:right="188" w:firstLine="566"/>
        <w:jc w:val="left"/>
        <w:rPr>
          <w:sz w:val="27"/>
        </w:rPr>
      </w:pPr>
      <w:r>
        <w:rPr>
          <w:sz w:val="27"/>
        </w:rPr>
        <w:t>Кроме ОД по обучению детей татарскому и русскому языкам воспитатель</w:t>
      </w:r>
      <w:r>
        <w:rPr>
          <w:spacing w:val="-12"/>
          <w:sz w:val="27"/>
        </w:rPr>
        <w:t xml:space="preserve"> </w:t>
      </w:r>
      <w:r>
        <w:rPr>
          <w:sz w:val="27"/>
        </w:rPr>
        <w:t>по</w:t>
      </w:r>
      <w:r>
        <w:rPr>
          <w:spacing w:val="-14"/>
          <w:sz w:val="27"/>
        </w:rPr>
        <w:t xml:space="preserve"> </w:t>
      </w:r>
      <w:r>
        <w:rPr>
          <w:sz w:val="27"/>
        </w:rPr>
        <w:t>обучению</w:t>
      </w:r>
      <w:r>
        <w:rPr>
          <w:spacing w:val="-16"/>
          <w:sz w:val="27"/>
        </w:rPr>
        <w:t xml:space="preserve"> </w:t>
      </w:r>
      <w:r>
        <w:rPr>
          <w:sz w:val="27"/>
        </w:rPr>
        <w:t>детей</w:t>
      </w:r>
      <w:r>
        <w:rPr>
          <w:spacing w:val="-12"/>
          <w:sz w:val="27"/>
        </w:rPr>
        <w:t xml:space="preserve"> </w:t>
      </w:r>
      <w:r>
        <w:rPr>
          <w:sz w:val="27"/>
        </w:rPr>
        <w:t>татарскому</w:t>
      </w:r>
      <w:r>
        <w:rPr>
          <w:spacing w:val="-11"/>
          <w:sz w:val="27"/>
        </w:rPr>
        <w:t xml:space="preserve"> </w:t>
      </w:r>
      <w:r>
        <w:rPr>
          <w:sz w:val="27"/>
        </w:rPr>
        <w:t>языку</w:t>
      </w:r>
      <w:r>
        <w:rPr>
          <w:spacing w:val="-12"/>
          <w:sz w:val="27"/>
        </w:rPr>
        <w:t xml:space="preserve"> </w:t>
      </w:r>
      <w:r>
        <w:rPr>
          <w:sz w:val="27"/>
        </w:rPr>
        <w:t>ведет</w:t>
      </w:r>
      <w:r>
        <w:rPr>
          <w:spacing w:val="-15"/>
          <w:sz w:val="27"/>
        </w:rPr>
        <w:t xml:space="preserve"> </w:t>
      </w:r>
      <w:r>
        <w:rPr>
          <w:sz w:val="27"/>
        </w:rPr>
        <w:t>индивидуальную</w:t>
      </w:r>
      <w:r>
        <w:rPr>
          <w:spacing w:val="-16"/>
          <w:sz w:val="27"/>
        </w:rPr>
        <w:t xml:space="preserve"> </w:t>
      </w:r>
      <w:r>
        <w:rPr>
          <w:sz w:val="27"/>
        </w:rPr>
        <w:t>работу</w:t>
      </w:r>
      <w:r>
        <w:rPr>
          <w:sz w:val="27"/>
        </w:rPr>
        <w:t xml:space="preserve"> с детьми в свободное от ОД время, а также работу с педагогами и родителями.</w:t>
      </w:r>
    </w:p>
    <w:p w14:paraId="1E17C2A6" w14:textId="77777777" w:rsidR="00613E9A" w:rsidRDefault="00613E9A">
      <w:pPr>
        <w:pStyle w:val="a3"/>
        <w:spacing w:before="1"/>
        <w:ind w:left="0" w:firstLine="0"/>
      </w:pPr>
    </w:p>
    <w:p w14:paraId="10932742" w14:textId="77777777" w:rsidR="00613E9A" w:rsidRDefault="000B3D79">
      <w:pPr>
        <w:pStyle w:val="a4"/>
        <w:numPr>
          <w:ilvl w:val="0"/>
          <w:numId w:val="2"/>
        </w:numPr>
        <w:tabs>
          <w:tab w:val="left" w:pos="3186"/>
        </w:tabs>
        <w:spacing w:line="310" w:lineRule="exact"/>
        <w:ind w:left="3186" w:hanging="203"/>
        <w:jc w:val="left"/>
        <w:rPr>
          <w:b/>
          <w:sz w:val="27"/>
        </w:rPr>
      </w:pPr>
      <w:r>
        <w:rPr>
          <w:b/>
          <w:sz w:val="27"/>
        </w:rPr>
        <w:t>Заключительные</w:t>
      </w:r>
      <w:r>
        <w:rPr>
          <w:b/>
          <w:spacing w:val="-15"/>
          <w:sz w:val="27"/>
        </w:rPr>
        <w:t xml:space="preserve"> </w:t>
      </w:r>
      <w:r>
        <w:rPr>
          <w:b/>
          <w:spacing w:val="-2"/>
          <w:sz w:val="27"/>
        </w:rPr>
        <w:t>положения</w:t>
      </w:r>
    </w:p>
    <w:p w14:paraId="7855D75B" w14:textId="77777777" w:rsidR="00613E9A" w:rsidRDefault="000B3D79">
      <w:pPr>
        <w:pStyle w:val="a4"/>
        <w:numPr>
          <w:ilvl w:val="1"/>
          <w:numId w:val="2"/>
        </w:numPr>
        <w:tabs>
          <w:tab w:val="left" w:pos="1183"/>
        </w:tabs>
        <w:ind w:left="2" w:right="219" w:firstLine="707"/>
        <w:jc w:val="left"/>
        <w:rPr>
          <w:sz w:val="27"/>
        </w:rPr>
      </w:pPr>
      <w:r>
        <w:rPr>
          <w:sz w:val="27"/>
        </w:rPr>
        <w:t>Детский сад обеспечивает открытость и доступность информации о языках</w:t>
      </w:r>
      <w:r>
        <w:rPr>
          <w:spacing w:val="-6"/>
          <w:sz w:val="27"/>
        </w:rPr>
        <w:t xml:space="preserve"> </w:t>
      </w:r>
      <w:r>
        <w:rPr>
          <w:sz w:val="27"/>
        </w:rPr>
        <w:t>образования</w:t>
      </w:r>
      <w:r>
        <w:rPr>
          <w:spacing w:val="-4"/>
          <w:sz w:val="27"/>
        </w:rPr>
        <w:t xml:space="preserve"> </w:t>
      </w:r>
      <w:r>
        <w:rPr>
          <w:sz w:val="27"/>
        </w:rPr>
        <w:t>путем</w:t>
      </w:r>
      <w:r>
        <w:rPr>
          <w:spacing w:val="-6"/>
          <w:sz w:val="27"/>
        </w:rPr>
        <w:t xml:space="preserve"> </w:t>
      </w:r>
      <w:r>
        <w:rPr>
          <w:sz w:val="27"/>
        </w:rPr>
        <w:t>размещения</w:t>
      </w:r>
      <w:r>
        <w:rPr>
          <w:spacing w:val="-4"/>
          <w:sz w:val="27"/>
        </w:rPr>
        <w:t xml:space="preserve"> </w:t>
      </w:r>
      <w:r>
        <w:rPr>
          <w:sz w:val="27"/>
        </w:rPr>
        <w:t>настоящего</w:t>
      </w:r>
      <w:r>
        <w:rPr>
          <w:spacing w:val="-6"/>
          <w:sz w:val="27"/>
        </w:rPr>
        <w:t xml:space="preserve"> </w:t>
      </w:r>
      <w:r>
        <w:rPr>
          <w:sz w:val="27"/>
        </w:rPr>
        <w:t>Положения</w:t>
      </w:r>
      <w:r>
        <w:rPr>
          <w:spacing w:val="-4"/>
          <w:sz w:val="27"/>
        </w:rPr>
        <w:t xml:space="preserve"> </w:t>
      </w:r>
      <w:r>
        <w:rPr>
          <w:sz w:val="27"/>
        </w:rPr>
        <w:t>на</w:t>
      </w:r>
      <w:r>
        <w:rPr>
          <w:spacing w:val="-6"/>
          <w:sz w:val="27"/>
        </w:rPr>
        <w:t xml:space="preserve"> </w:t>
      </w:r>
      <w:r>
        <w:rPr>
          <w:sz w:val="27"/>
        </w:rPr>
        <w:t>официальном</w:t>
      </w:r>
      <w:r>
        <w:rPr>
          <w:sz w:val="27"/>
        </w:rPr>
        <w:t xml:space="preserve"> сайте МАДОУ в сети Интернет.</w:t>
      </w:r>
    </w:p>
    <w:p w14:paraId="1033A9BC" w14:textId="77777777" w:rsidR="00613E9A" w:rsidRDefault="000B3D79">
      <w:pPr>
        <w:pStyle w:val="a4"/>
        <w:numPr>
          <w:ilvl w:val="1"/>
          <w:numId w:val="2"/>
        </w:numPr>
        <w:tabs>
          <w:tab w:val="left" w:pos="1319"/>
        </w:tabs>
        <w:spacing w:before="2" w:line="276" w:lineRule="auto"/>
        <w:ind w:left="2" w:right="136" w:firstLine="707"/>
        <w:jc w:val="both"/>
        <w:rPr>
          <w:sz w:val="27"/>
        </w:rPr>
      </w:pPr>
      <w:r>
        <w:rPr>
          <w:sz w:val="27"/>
        </w:rPr>
        <w:t>Документооборот в ДОУ осуществляется на русском языке – государственном языке Российской Федерации.</w:t>
      </w:r>
    </w:p>
    <w:p w14:paraId="29034586" w14:textId="77777777" w:rsidR="00613E9A" w:rsidRDefault="000B3D79">
      <w:pPr>
        <w:pStyle w:val="a4"/>
        <w:numPr>
          <w:ilvl w:val="1"/>
          <w:numId w:val="2"/>
        </w:numPr>
        <w:tabs>
          <w:tab w:val="left" w:pos="1201"/>
        </w:tabs>
        <w:spacing w:before="1" w:line="276" w:lineRule="auto"/>
        <w:ind w:left="2" w:right="141" w:firstLine="707"/>
        <w:jc w:val="both"/>
        <w:rPr>
          <w:sz w:val="27"/>
        </w:rPr>
      </w:pPr>
      <w:r>
        <w:rPr>
          <w:sz w:val="27"/>
        </w:rPr>
        <w:t>Наружное и внутреннее оформление детского сада (вывески, бланки, наименования групп, кабинетов, названия стендов, и т.д.) обес</w:t>
      </w:r>
      <w:r>
        <w:rPr>
          <w:sz w:val="27"/>
        </w:rPr>
        <w:t>печивается на русском, татарском языках.</w:t>
      </w:r>
    </w:p>
    <w:sectPr w:rsidR="00613E9A">
      <w:pgSz w:w="11910" w:h="16840"/>
      <w:pgMar w:top="106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7C64CD"/>
    <w:multiLevelType w:val="hybridMultilevel"/>
    <w:tmpl w:val="D04EBB58"/>
    <w:lvl w:ilvl="0" w:tplc="CF72BE48">
      <w:numFmt w:val="bullet"/>
      <w:lvlText w:val="-"/>
      <w:lvlJc w:val="left"/>
      <w:pPr>
        <w:ind w:left="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57C82636">
      <w:numFmt w:val="bullet"/>
      <w:lvlText w:val="•"/>
      <w:lvlJc w:val="left"/>
      <w:pPr>
        <w:ind w:left="949" w:hanging="159"/>
      </w:pPr>
      <w:rPr>
        <w:rFonts w:hint="default"/>
        <w:lang w:val="ru-RU" w:eastAsia="en-US" w:bidi="ar-SA"/>
      </w:rPr>
    </w:lvl>
    <w:lvl w:ilvl="2" w:tplc="3A2CF332">
      <w:numFmt w:val="bullet"/>
      <w:lvlText w:val="•"/>
      <w:lvlJc w:val="left"/>
      <w:pPr>
        <w:ind w:left="1899" w:hanging="159"/>
      </w:pPr>
      <w:rPr>
        <w:rFonts w:hint="default"/>
        <w:lang w:val="ru-RU" w:eastAsia="en-US" w:bidi="ar-SA"/>
      </w:rPr>
    </w:lvl>
    <w:lvl w:ilvl="3" w:tplc="782C8DDC">
      <w:numFmt w:val="bullet"/>
      <w:lvlText w:val="•"/>
      <w:lvlJc w:val="left"/>
      <w:pPr>
        <w:ind w:left="2849" w:hanging="159"/>
      </w:pPr>
      <w:rPr>
        <w:rFonts w:hint="default"/>
        <w:lang w:val="ru-RU" w:eastAsia="en-US" w:bidi="ar-SA"/>
      </w:rPr>
    </w:lvl>
    <w:lvl w:ilvl="4" w:tplc="97647F2A">
      <w:numFmt w:val="bullet"/>
      <w:lvlText w:val="•"/>
      <w:lvlJc w:val="left"/>
      <w:pPr>
        <w:ind w:left="3799" w:hanging="159"/>
      </w:pPr>
      <w:rPr>
        <w:rFonts w:hint="default"/>
        <w:lang w:val="ru-RU" w:eastAsia="en-US" w:bidi="ar-SA"/>
      </w:rPr>
    </w:lvl>
    <w:lvl w:ilvl="5" w:tplc="F4504C1C">
      <w:numFmt w:val="bullet"/>
      <w:lvlText w:val="•"/>
      <w:lvlJc w:val="left"/>
      <w:pPr>
        <w:ind w:left="4749" w:hanging="159"/>
      </w:pPr>
      <w:rPr>
        <w:rFonts w:hint="default"/>
        <w:lang w:val="ru-RU" w:eastAsia="en-US" w:bidi="ar-SA"/>
      </w:rPr>
    </w:lvl>
    <w:lvl w:ilvl="6" w:tplc="2C3EB93C">
      <w:numFmt w:val="bullet"/>
      <w:lvlText w:val="•"/>
      <w:lvlJc w:val="left"/>
      <w:pPr>
        <w:ind w:left="5699" w:hanging="159"/>
      </w:pPr>
      <w:rPr>
        <w:rFonts w:hint="default"/>
        <w:lang w:val="ru-RU" w:eastAsia="en-US" w:bidi="ar-SA"/>
      </w:rPr>
    </w:lvl>
    <w:lvl w:ilvl="7" w:tplc="BA026C66">
      <w:numFmt w:val="bullet"/>
      <w:lvlText w:val="•"/>
      <w:lvlJc w:val="left"/>
      <w:pPr>
        <w:ind w:left="6648" w:hanging="159"/>
      </w:pPr>
      <w:rPr>
        <w:rFonts w:hint="default"/>
        <w:lang w:val="ru-RU" w:eastAsia="en-US" w:bidi="ar-SA"/>
      </w:rPr>
    </w:lvl>
    <w:lvl w:ilvl="8" w:tplc="1046A192">
      <w:numFmt w:val="bullet"/>
      <w:lvlText w:val="•"/>
      <w:lvlJc w:val="left"/>
      <w:pPr>
        <w:ind w:left="7598" w:hanging="159"/>
      </w:pPr>
      <w:rPr>
        <w:rFonts w:hint="default"/>
        <w:lang w:val="ru-RU" w:eastAsia="en-US" w:bidi="ar-SA"/>
      </w:rPr>
    </w:lvl>
  </w:abstractNum>
  <w:abstractNum w:abstractNumId="1" w15:restartNumberingAfterBreak="0">
    <w:nsid w:val="659D7B3B"/>
    <w:multiLevelType w:val="multilevel"/>
    <w:tmpl w:val="D9727048"/>
    <w:lvl w:ilvl="0">
      <w:start w:val="1"/>
      <w:numFmt w:val="decimal"/>
      <w:lvlText w:val="%1."/>
      <w:lvlJc w:val="left"/>
      <w:pPr>
        <w:ind w:left="3900" w:hanging="3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7"/>
        <w:szCs w:val="2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" w:hanging="57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3900" w:hanging="5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99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99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9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9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9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8" w:hanging="57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13E9A"/>
    <w:rsid w:val="000B3D79"/>
    <w:rsid w:val="00613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667FC"/>
  <w15:docId w15:val="{5CDAB65A-C51C-49E5-8AEE-4E2AFE946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566"/>
    </w:pPr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2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591</Words>
  <Characters>3374</Characters>
  <Application>Microsoft Office Word</Application>
  <DocSecurity>0</DocSecurity>
  <Lines>28</Lines>
  <Paragraphs>7</Paragraphs>
  <ScaleCrop>false</ScaleCrop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Roman Neklyudov</cp:lastModifiedBy>
  <cp:revision>3</cp:revision>
  <dcterms:created xsi:type="dcterms:W3CDTF">2026-07-18T15:58:00Z</dcterms:created>
  <dcterms:modified xsi:type="dcterms:W3CDTF">2026-07-18T16:00:00Z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2021-07-28T00:00:00Z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2026-07-18T00:00:00Z</vt:filetime>
  </property>
  <property fmtid="{D5CDD505-2E9C-101B-9397-08002B2CF9AE}" pid="6" name="Producer">
    <vt:lpwstr>3-Heights(TM) PDF Security Shell 4.8.25.2 (http://www.pdf-tools.com)</vt:lpwstr>
  </property>
</Properties>
</file>